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F3" w:rsidRDefault="00AE3023" w:rsidP="00AE302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Отчет</w:t>
      </w:r>
      <w:bookmarkStart w:id="0" w:name="bookmark1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D1ADD"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3A36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оценке качества оказ</w:t>
      </w:r>
      <w:r w:rsidR="00AD1ADD"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1ADD" w:rsidRPr="00880AF2" w:rsidRDefault="00AE3023" w:rsidP="00AE302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</w:t>
      </w:r>
      <w:r w:rsidR="00AD1ADD"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0"/>
    <w:p w:rsidR="005C14F3" w:rsidRDefault="005C14F3" w:rsidP="00AE3023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1D4F" w:rsidRPr="00325924" w:rsidRDefault="00AE3023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924">
        <w:rPr>
          <w:rFonts w:ascii="Times New Roman" w:hAnsi="Times New Roman" w:cs="Times New Roman"/>
          <w:bCs/>
          <w:sz w:val="28"/>
          <w:szCs w:val="28"/>
        </w:rPr>
        <w:t>В 2021 году</w:t>
      </w:r>
      <w:r w:rsidRPr="00325924">
        <w:rPr>
          <w:rFonts w:ascii="Times New Roman" w:hAnsi="Times New Roman" w:cs="Times New Roman"/>
          <w:sz w:val="28"/>
          <w:szCs w:val="28"/>
        </w:rPr>
        <w:t xml:space="preserve"> в независимой оценке качества условий оказания услуг организациями в сфере образования приняли участие все 47 учреждений Заинского муниципального района (100%): 22 общеобразовательные школы, (</w:t>
      </w:r>
      <w:r w:rsidR="00993F56" w:rsidRPr="00325924">
        <w:rPr>
          <w:rFonts w:ascii="Times New Roman" w:hAnsi="Times New Roman" w:cs="Times New Roman"/>
          <w:sz w:val="28"/>
          <w:szCs w:val="28"/>
        </w:rPr>
        <w:t>1</w:t>
      </w:r>
      <w:r w:rsidRPr="00325924">
        <w:rPr>
          <w:rFonts w:ascii="Times New Roman" w:hAnsi="Times New Roman" w:cs="Times New Roman"/>
          <w:sz w:val="28"/>
          <w:szCs w:val="28"/>
        </w:rPr>
        <w:t>1</w:t>
      </w:r>
      <w:r w:rsidR="00993F56" w:rsidRPr="00325924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Pr="00325924">
        <w:rPr>
          <w:rFonts w:ascii="Times New Roman" w:hAnsi="Times New Roman" w:cs="Times New Roman"/>
          <w:sz w:val="28"/>
          <w:szCs w:val="28"/>
        </w:rPr>
        <w:t xml:space="preserve">и 11 средних </w:t>
      </w:r>
      <w:r w:rsidR="00993F56" w:rsidRPr="00325924">
        <w:rPr>
          <w:rFonts w:ascii="Times New Roman" w:hAnsi="Times New Roman" w:cs="Times New Roman"/>
          <w:sz w:val="28"/>
          <w:szCs w:val="28"/>
        </w:rPr>
        <w:t>школ</w:t>
      </w:r>
      <w:r w:rsidRPr="00325924">
        <w:rPr>
          <w:rFonts w:ascii="Times New Roman" w:hAnsi="Times New Roman" w:cs="Times New Roman"/>
          <w:sz w:val="28"/>
          <w:szCs w:val="28"/>
        </w:rPr>
        <w:t>), 21 дошкольное образовательное учреждение, 3</w:t>
      </w:r>
      <w:r w:rsidR="00993F56" w:rsidRPr="00325924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</w:t>
      </w:r>
      <w:r w:rsidRPr="00325924">
        <w:rPr>
          <w:rFonts w:ascii="Times New Roman" w:hAnsi="Times New Roman" w:cs="Times New Roman"/>
          <w:sz w:val="28"/>
          <w:szCs w:val="28"/>
        </w:rPr>
        <w:t>.</w:t>
      </w:r>
    </w:p>
    <w:p w:rsidR="00700532" w:rsidRPr="00325924" w:rsidRDefault="00AD1ADD" w:rsidP="007005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924">
        <w:rPr>
          <w:rFonts w:ascii="Times New Roman" w:hAnsi="Times New Roman" w:cs="Times New Roman"/>
          <w:bCs/>
          <w:sz w:val="28"/>
          <w:szCs w:val="28"/>
        </w:rPr>
        <w:t>Р</w:t>
      </w:r>
      <w:r w:rsidR="00EA30DF" w:rsidRPr="00325924">
        <w:rPr>
          <w:rFonts w:ascii="Times New Roman" w:hAnsi="Times New Roman" w:cs="Times New Roman"/>
          <w:bCs/>
          <w:sz w:val="28"/>
          <w:szCs w:val="28"/>
        </w:rPr>
        <w:t xml:space="preserve">одители ответили на </w:t>
      </w:r>
      <w:r w:rsidRPr="00325924">
        <w:rPr>
          <w:rFonts w:ascii="Times New Roman" w:hAnsi="Times New Roman" w:cs="Times New Roman"/>
          <w:bCs/>
          <w:sz w:val="28"/>
          <w:szCs w:val="28"/>
        </w:rPr>
        <w:t xml:space="preserve">вопросы по </w:t>
      </w:r>
      <w:r w:rsidRPr="00325924">
        <w:rPr>
          <w:rFonts w:ascii="Times New Roman" w:hAnsi="Times New Roman" w:cs="Times New Roman"/>
          <w:sz w:val="28"/>
          <w:szCs w:val="28"/>
        </w:rPr>
        <w:t xml:space="preserve">оценке качества </w:t>
      </w:r>
      <w:r w:rsidR="00EA30DF" w:rsidRPr="00325924">
        <w:rPr>
          <w:rFonts w:ascii="Times New Roman" w:hAnsi="Times New Roman" w:cs="Times New Roman"/>
          <w:sz w:val="28"/>
          <w:szCs w:val="28"/>
        </w:rPr>
        <w:t>оказания услуг</w:t>
      </w:r>
      <w:r w:rsidR="00715275" w:rsidRPr="00325924">
        <w:rPr>
          <w:rFonts w:ascii="Times New Roman" w:hAnsi="Times New Roman" w:cs="Times New Roman"/>
          <w:sz w:val="28"/>
          <w:szCs w:val="28"/>
        </w:rPr>
        <w:t xml:space="preserve"> по 5-ти показателям. </w:t>
      </w:r>
      <w:r w:rsidRPr="00325924">
        <w:rPr>
          <w:rFonts w:ascii="Times New Roman" w:hAnsi="Times New Roman" w:cs="Times New Roman"/>
          <w:sz w:val="28"/>
          <w:szCs w:val="28"/>
        </w:rPr>
        <w:t xml:space="preserve">По каждому критерию </w:t>
      </w:r>
      <w:r w:rsidR="00715275" w:rsidRPr="00325924">
        <w:rPr>
          <w:rFonts w:ascii="Times New Roman" w:hAnsi="Times New Roman" w:cs="Times New Roman"/>
          <w:sz w:val="28"/>
          <w:szCs w:val="28"/>
        </w:rPr>
        <w:t xml:space="preserve">была возможность дать оценку </w:t>
      </w:r>
      <w:r w:rsidRPr="00325924">
        <w:rPr>
          <w:rFonts w:ascii="Times New Roman" w:hAnsi="Times New Roman" w:cs="Times New Roman"/>
          <w:sz w:val="28"/>
          <w:szCs w:val="28"/>
        </w:rPr>
        <w:t>неудовлетворительно, ниже среднего, удо</w:t>
      </w:r>
      <w:r w:rsidR="00715275" w:rsidRPr="00325924">
        <w:rPr>
          <w:rFonts w:ascii="Times New Roman" w:hAnsi="Times New Roman" w:cs="Times New Roman"/>
          <w:sz w:val="28"/>
          <w:szCs w:val="28"/>
        </w:rPr>
        <w:t>влетворительно, хорошо, отлично</w:t>
      </w:r>
      <w:r w:rsidRPr="00325924">
        <w:rPr>
          <w:rFonts w:ascii="Times New Roman" w:hAnsi="Times New Roman" w:cs="Times New Roman"/>
          <w:sz w:val="28"/>
          <w:szCs w:val="28"/>
        </w:rPr>
        <w:t xml:space="preserve">. </w:t>
      </w:r>
      <w:r w:rsidR="00AE3023" w:rsidRPr="00325924">
        <w:rPr>
          <w:rFonts w:ascii="Times New Roman" w:hAnsi="Times New Roman" w:cs="Times New Roman"/>
          <w:sz w:val="28"/>
          <w:szCs w:val="28"/>
        </w:rPr>
        <w:t xml:space="preserve">Общая сумма балла составляет 100 баллов. </w:t>
      </w:r>
      <w:r w:rsidRPr="00325924">
        <w:rPr>
          <w:rFonts w:ascii="Times New Roman" w:hAnsi="Times New Roman" w:cs="Times New Roman"/>
          <w:sz w:val="28"/>
          <w:szCs w:val="28"/>
        </w:rPr>
        <w:t xml:space="preserve">Анонимность анкеты может говорить об объективной, независимой оценке качества </w:t>
      </w:r>
      <w:r w:rsidRPr="00325924">
        <w:rPr>
          <w:rFonts w:ascii="Times New Roman" w:hAnsi="Times New Roman" w:cs="Times New Roman"/>
          <w:bCs/>
          <w:sz w:val="28"/>
          <w:szCs w:val="28"/>
        </w:rPr>
        <w:t>социальных услуг</w:t>
      </w:r>
      <w:r w:rsidR="00EA30DF" w:rsidRPr="00325924">
        <w:rPr>
          <w:rFonts w:ascii="Times New Roman" w:hAnsi="Times New Roman" w:cs="Times New Roman"/>
          <w:bCs/>
          <w:sz w:val="28"/>
          <w:szCs w:val="28"/>
        </w:rPr>
        <w:t xml:space="preserve"> в сфере образования</w:t>
      </w:r>
      <w:r w:rsidRPr="00325924">
        <w:rPr>
          <w:rFonts w:ascii="Times New Roman" w:hAnsi="Times New Roman" w:cs="Times New Roman"/>
          <w:bCs/>
          <w:sz w:val="28"/>
          <w:szCs w:val="28"/>
        </w:rPr>
        <w:t>.</w:t>
      </w:r>
      <w:r w:rsidR="000C71AE" w:rsidRPr="003259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532" w:rsidRPr="00325924">
        <w:rPr>
          <w:rFonts w:ascii="Times New Roman" w:hAnsi="Times New Roman" w:cs="Times New Roman"/>
          <w:bCs/>
          <w:sz w:val="28"/>
          <w:szCs w:val="28"/>
        </w:rPr>
        <w:t>(Приложение 1).</w:t>
      </w:r>
    </w:p>
    <w:p w:rsidR="00700532" w:rsidRPr="00325924" w:rsidRDefault="000C71AE" w:rsidP="00895C7A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924">
        <w:rPr>
          <w:rFonts w:ascii="Times New Roman" w:hAnsi="Times New Roman" w:cs="Times New Roman"/>
          <w:bCs/>
          <w:sz w:val="28"/>
          <w:szCs w:val="28"/>
        </w:rPr>
        <w:t xml:space="preserve">Остановимся на итогах по каждому критерию более подробно. </w:t>
      </w:r>
    </w:p>
    <w:p w:rsidR="00BF3711" w:rsidRPr="00325924" w:rsidRDefault="00AD1ADD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924">
        <w:rPr>
          <w:rFonts w:ascii="Times New Roman" w:hAnsi="Times New Roman" w:cs="Times New Roman"/>
          <w:sz w:val="28"/>
          <w:szCs w:val="28"/>
        </w:rPr>
        <w:t>Показатели, характеризующие общий критерий оценки качества образоват</w:t>
      </w:r>
      <w:r w:rsidR="00715275" w:rsidRPr="00325924">
        <w:rPr>
          <w:rFonts w:ascii="Times New Roman" w:hAnsi="Times New Roman" w:cs="Times New Roman"/>
          <w:sz w:val="28"/>
          <w:szCs w:val="28"/>
        </w:rPr>
        <w:t>ельной деятельности организаций</w:t>
      </w:r>
      <w:r w:rsidRPr="00325924">
        <w:rPr>
          <w:rFonts w:ascii="Times New Roman" w:hAnsi="Times New Roman" w:cs="Times New Roman"/>
          <w:sz w:val="28"/>
          <w:szCs w:val="28"/>
        </w:rPr>
        <w:t xml:space="preserve">, касающийся </w:t>
      </w:r>
      <w:r w:rsidRPr="00325924">
        <w:rPr>
          <w:rFonts w:ascii="Times New Roman" w:hAnsi="Times New Roman" w:cs="Times New Roman"/>
          <w:b/>
          <w:sz w:val="28"/>
          <w:szCs w:val="28"/>
        </w:rPr>
        <w:t>открытости и доступности информации</w:t>
      </w:r>
      <w:r w:rsidR="00D047FA" w:rsidRPr="00325924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0C71AE" w:rsidRPr="00325924">
        <w:rPr>
          <w:rFonts w:ascii="Times New Roman" w:hAnsi="Times New Roman" w:cs="Times New Roman"/>
          <w:b/>
          <w:sz w:val="28"/>
          <w:szCs w:val="28"/>
        </w:rPr>
        <w:t xml:space="preserve"> критерий</w:t>
      </w:r>
      <w:r w:rsidR="00D047FA" w:rsidRPr="00325924">
        <w:rPr>
          <w:rFonts w:ascii="Times New Roman" w:hAnsi="Times New Roman" w:cs="Times New Roman"/>
          <w:b/>
          <w:sz w:val="28"/>
          <w:szCs w:val="28"/>
        </w:rPr>
        <w:t>)</w:t>
      </w:r>
      <w:r w:rsidRPr="00325924">
        <w:rPr>
          <w:rFonts w:ascii="Times New Roman" w:hAnsi="Times New Roman" w:cs="Times New Roman"/>
          <w:sz w:val="28"/>
          <w:szCs w:val="28"/>
        </w:rPr>
        <w:t xml:space="preserve"> об организациях,</w:t>
      </w:r>
      <w:r w:rsidR="00375BE0" w:rsidRPr="00325924">
        <w:rPr>
          <w:rFonts w:ascii="Times New Roman" w:hAnsi="Times New Roman" w:cs="Times New Roman"/>
          <w:sz w:val="28"/>
          <w:szCs w:val="28"/>
        </w:rPr>
        <w:t xml:space="preserve"> </w:t>
      </w:r>
      <w:r w:rsidRPr="00325924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</w:t>
      </w:r>
      <w:r w:rsidR="00375BE0" w:rsidRPr="00325924">
        <w:rPr>
          <w:rFonts w:ascii="Times New Roman" w:hAnsi="Times New Roman" w:cs="Times New Roman"/>
          <w:sz w:val="28"/>
          <w:szCs w:val="28"/>
        </w:rPr>
        <w:t xml:space="preserve"> показали следующие итоги:</w:t>
      </w:r>
    </w:p>
    <w:p w:rsidR="008C7310" w:rsidRPr="00325924" w:rsidRDefault="00BF3711" w:rsidP="008C731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924">
        <w:rPr>
          <w:rFonts w:ascii="Times New Roman" w:hAnsi="Times New Roman" w:cs="Times New Roman"/>
          <w:sz w:val="28"/>
          <w:szCs w:val="28"/>
        </w:rPr>
        <w:t xml:space="preserve">На официальных сайтах информационно телекоммуникационной сети "Интернет" </w:t>
      </w:r>
      <w:proofErr w:type="spellStart"/>
      <w:r w:rsidRPr="0032592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259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924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3259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9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25924">
        <w:rPr>
          <w:rFonts w:ascii="Times New Roman" w:hAnsi="Times New Roman" w:cs="Times New Roman"/>
          <w:sz w:val="28"/>
          <w:szCs w:val="28"/>
        </w:rPr>
        <w:t xml:space="preserve">,  на официальном сайте в сети Интернет </w:t>
      </w:r>
      <w:hyperlink r:id="rId5" w:history="1"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www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.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bus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.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gov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>.</w:t>
        </w:r>
        <w:r w:rsidRPr="00325924">
          <w:rPr>
            <w:rStyle w:val="a6"/>
            <w:rFonts w:ascii="Times New Roman" w:eastAsia="Arial Unicode MS" w:hAnsi="Times New Roman" w:cs="Times New Roman"/>
            <w:sz w:val="28"/>
            <w:szCs w:val="28"/>
            <w:lang w:val="en-US"/>
          </w:rPr>
          <w:t>ru</w:t>
        </w:r>
      </w:hyperlink>
      <w:r w:rsidRPr="00325924">
        <w:rPr>
          <w:rFonts w:ascii="Times New Roman" w:hAnsi="Times New Roman" w:cs="Times New Roman"/>
          <w:sz w:val="28"/>
          <w:szCs w:val="28"/>
        </w:rPr>
        <w:t xml:space="preserve"> имеются сведения</w:t>
      </w:r>
      <w:r w:rsidR="00AD1ADD" w:rsidRPr="00325924">
        <w:rPr>
          <w:rFonts w:ascii="Times New Roman" w:hAnsi="Times New Roman" w:cs="Times New Roman"/>
          <w:sz w:val="28"/>
          <w:szCs w:val="28"/>
        </w:rPr>
        <w:t xml:space="preserve"> о</w:t>
      </w:r>
      <w:r w:rsidR="00745E91" w:rsidRPr="00325924">
        <w:rPr>
          <w:rFonts w:ascii="Times New Roman" w:hAnsi="Times New Roman" w:cs="Times New Roman"/>
          <w:sz w:val="28"/>
          <w:szCs w:val="28"/>
        </w:rPr>
        <w:t xml:space="preserve">б организации, </w:t>
      </w:r>
      <w:r w:rsidRPr="00325924">
        <w:rPr>
          <w:rFonts w:ascii="Times New Roman" w:hAnsi="Times New Roman" w:cs="Times New Roman"/>
          <w:sz w:val="28"/>
          <w:szCs w:val="28"/>
        </w:rPr>
        <w:t xml:space="preserve">контактные телефоны, электронная почта, сведения о педагогических работниках, </w:t>
      </w:r>
      <w:r w:rsidR="00953054" w:rsidRPr="00325924">
        <w:rPr>
          <w:rFonts w:ascii="Times New Roman" w:hAnsi="Times New Roman" w:cs="Times New Roman"/>
          <w:sz w:val="28"/>
          <w:szCs w:val="28"/>
        </w:rPr>
        <w:t>есть возможность</w:t>
      </w:r>
      <w:r w:rsidRPr="00325924">
        <w:rPr>
          <w:rFonts w:ascii="Times New Roman" w:hAnsi="Times New Roman" w:cs="Times New Roman"/>
          <w:sz w:val="28"/>
          <w:szCs w:val="28"/>
        </w:rPr>
        <w:t xml:space="preserve"> внесения предложений, направленн</w:t>
      </w:r>
      <w:r w:rsidR="00953054" w:rsidRPr="00325924">
        <w:rPr>
          <w:rFonts w:ascii="Times New Roman" w:hAnsi="Times New Roman" w:cs="Times New Roman"/>
          <w:sz w:val="28"/>
          <w:szCs w:val="28"/>
        </w:rPr>
        <w:t xml:space="preserve">ых улучшение работы организации. На сайте </w:t>
      </w:r>
      <w:proofErr w:type="spellStart"/>
      <w:r w:rsidR="00953054" w:rsidRPr="0032592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53054" w:rsidRPr="003259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53054" w:rsidRPr="00325924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53054" w:rsidRPr="003259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53054" w:rsidRPr="003259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53054" w:rsidRPr="00325924">
        <w:rPr>
          <w:rFonts w:ascii="Times New Roman" w:hAnsi="Times New Roman" w:cs="Times New Roman"/>
          <w:sz w:val="28"/>
          <w:szCs w:val="28"/>
        </w:rPr>
        <w:t xml:space="preserve"> имеется вкладка Виртуальная приёмная, где родители могут оставить текст обращения любому педагогическому работнику</w:t>
      </w:r>
      <w:r w:rsidR="000269E3" w:rsidRPr="00325924">
        <w:rPr>
          <w:rFonts w:ascii="Times New Roman" w:hAnsi="Times New Roman" w:cs="Times New Roman"/>
          <w:sz w:val="28"/>
          <w:szCs w:val="28"/>
        </w:rPr>
        <w:t>, ведется прием электронного заявления о приеме в учреждение, о рассмотрении которого можно отследить в системе, еженедельно обновляется новостная строка о деятельности организации.</w:t>
      </w:r>
      <w:r w:rsidR="00745E91" w:rsidRPr="00325924">
        <w:rPr>
          <w:rFonts w:ascii="Times New Roman" w:hAnsi="Times New Roman" w:cs="Times New Roman"/>
          <w:sz w:val="28"/>
          <w:szCs w:val="28"/>
        </w:rPr>
        <w:t xml:space="preserve"> В течение 2021 года на официальном сайте образовательной организации размещалась информация о возможности принять участие в опросе о качестве условий оказания услуг с гиперссылкой для прохождения опроса. Также имеется раздел «Независимая оценка качества», где будут размещены итоги опроса и план по устранению </w:t>
      </w:r>
      <w:r w:rsidR="00255844" w:rsidRPr="00325924">
        <w:rPr>
          <w:rFonts w:ascii="Times New Roman" w:hAnsi="Times New Roman" w:cs="Times New Roman"/>
          <w:sz w:val="28"/>
          <w:szCs w:val="28"/>
        </w:rPr>
        <w:t>замечаний на 2022 год.</w:t>
      </w:r>
    </w:p>
    <w:p w:rsidR="008C7310" w:rsidRPr="00325924" w:rsidRDefault="00FD229D" w:rsidP="008C731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924">
        <w:rPr>
          <w:rFonts w:ascii="Times New Roman" w:hAnsi="Times New Roman" w:cs="Times New Roman"/>
          <w:sz w:val="28"/>
          <w:szCs w:val="28"/>
          <w:lang w:eastAsia="ru-RU"/>
        </w:rPr>
        <w:t>В показателе</w:t>
      </w:r>
      <w:r w:rsidR="000269E3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оценки </w:t>
      </w:r>
      <w:r w:rsidR="00D047FA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критерия </w:t>
      </w:r>
      <w:r w:rsidR="000269E3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комфортности</w:t>
      </w:r>
      <w:r w:rsidR="00AD1ADD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условий</w:t>
      </w:r>
      <w:r w:rsidR="00D047FA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47FA" w:rsidRPr="00325924">
        <w:rPr>
          <w:rFonts w:ascii="Times New Roman" w:hAnsi="Times New Roman" w:cs="Times New Roman"/>
          <w:b/>
          <w:sz w:val="28"/>
          <w:szCs w:val="28"/>
          <w:lang w:eastAsia="ru-RU"/>
        </w:rPr>
        <w:t>предоставления услуги, в том числе время ожидания ее предоставления (2)</w:t>
      </w:r>
      <w:r w:rsidRPr="0032592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учитывались такие показатели, </w:t>
      </w:r>
      <w:r w:rsidR="00715275" w:rsidRPr="0032592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как 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>материально- техническое и информа</w:t>
      </w:r>
      <w:r w:rsidR="00715275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ционное обеспечение организации, 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>наличие необходимых условий для охраны и укрепления здоровья, организации питания обучающихся;</w:t>
      </w:r>
      <w:r w:rsidR="00715275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наличие дополнительных 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образовательных программ. Было высоко оценено 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>наличие возможности ра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>звития творческих способностей и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интересов обучающихся, включая их у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>частие в конкурсах и олимпиадах,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выставках, смотрах, физкультурных меропр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>иятиях, спортивных мероприятиях.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>В Заинском муниципальном районе в рамках национального проекта «Образование» проекта «Современная школа» в 8 общеобразовательных организациях открыты Центра образования «Точка роста»</w:t>
      </w:r>
      <w:r w:rsidR="0060100C" w:rsidRPr="003259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C7310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произведен ремонт кабинетов,</w:t>
      </w:r>
      <w:r w:rsidR="0060100C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7310" w:rsidRPr="00325924">
        <w:rPr>
          <w:rFonts w:ascii="Times New Roman" w:hAnsi="Times New Roman" w:cs="Times New Roman"/>
          <w:sz w:val="28"/>
          <w:szCs w:val="28"/>
          <w:lang w:eastAsia="ru-RU"/>
        </w:rPr>
        <w:t>в школе обновлена</w:t>
      </w:r>
      <w:r w:rsidR="0060100C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материально-техническим оборудованием. </w:t>
      </w:r>
      <w:r w:rsidR="008C7310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Однако, в </w:t>
      </w:r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"ЗООШ № 5", МБОУ "</w:t>
      </w:r>
      <w:proofErr w:type="spellStart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Верхненалимская</w:t>
      </w:r>
      <w:proofErr w:type="spellEnd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ООШ", МБОУ " </w:t>
      </w:r>
      <w:proofErr w:type="spellStart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Поручиковская</w:t>
      </w:r>
      <w:proofErr w:type="spellEnd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ООШ", МБОУ «</w:t>
      </w:r>
      <w:proofErr w:type="spellStart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Сарсаз-Багряжская</w:t>
      </w:r>
      <w:proofErr w:type="spellEnd"/>
      <w:r w:rsidR="008C7310" w:rsidRPr="0032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имеется значительная д</w:t>
      </w:r>
      <w:r w:rsidR="008C7310" w:rsidRPr="00325924">
        <w:rPr>
          <w:rFonts w:ascii="Times New Roman" w:hAnsi="Times New Roman" w:cs="Times New Roman"/>
          <w:sz w:val="28"/>
          <w:szCs w:val="28"/>
          <w:lang w:eastAsia="ru-RU"/>
        </w:rPr>
        <w:t>оля получателей услуг не удовлетворенных комфортностью предоставления услуг.</w:t>
      </w:r>
    </w:p>
    <w:p w:rsidR="00867023" w:rsidRPr="00325924" w:rsidRDefault="008C7310" w:rsidP="008C731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В показателе оценки критерия </w:t>
      </w:r>
      <w:r w:rsidRPr="00325924">
        <w:rPr>
          <w:rFonts w:ascii="Times New Roman" w:hAnsi="Times New Roman" w:cs="Times New Roman"/>
          <w:b/>
          <w:sz w:val="28"/>
          <w:szCs w:val="28"/>
          <w:lang w:eastAsia="ru-RU"/>
        </w:rPr>
        <w:t>доступности услуг для инвалидов (3)</w:t>
      </w:r>
      <w:r w:rsidRPr="0032592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учитывались такие показатели, как</w:t>
      </w:r>
      <w:r w:rsidRPr="00325924">
        <w:rPr>
          <w:sz w:val="28"/>
          <w:szCs w:val="28"/>
        </w:rPr>
        <w:t xml:space="preserve"> о</w:t>
      </w:r>
      <w:r w:rsidRPr="00325924">
        <w:rPr>
          <w:rFonts w:ascii="Times New Roman" w:hAnsi="Times New Roman" w:cs="Times New Roman"/>
          <w:bCs/>
          <w:sz w:val="28"/>
          <w:szCs w:val="28"/>
          <w:lang w:eastAsia="ru-RU"/>
        </w:rPr>
        <w:t>борудование помещений образовательных организации и прилегающей к ней территории с учетом доступности для инвалидов, обеспечение условий, позволяющих инвалидам получать услуги наравне с другими.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организациях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>, где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>обучаются дети-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>инвалиды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условия доступности образования. 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>В некоторых сельских школах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, где нет </w:t>
      </w:r>
      <w:r w:rsidR="000851CD" w:rsidRPr="00325924">
        <w:rPr>
          <w:rFonts w:ascii="Times New Roman" w:hAnsi="Times New Roman" w:cs="Times New Roman"/>
          <w:sz w:val="28"/>
          <w:szCs w:val="28"/>
          <w:lang w:eastAsia="ru-RU"/>
        </w:rPr>
        <w:t>штатного педагога-психолога,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ока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>зания психолого - педагогической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и социальной помощи обучающимся, </w:t>
      </w:r>
      <w:r w:rsidR="00867023" w:rsidRPr="00325924">
        <w:rPr>
          <w:rFonts w:ascii="Times New Roman" w:hAnsi="Times New Roman" w:cs="Times New Roman"/>
          <w:sz w:val="28"/>
          <w:szCs w:val="28"/>
          <w:lang w:eastAsia="ru-RU"/>
        </w:rPr>
        <w:t>выезжают психологические десанты. На базе учреждения дополнительного образования работает муниципальная психолого – педагогическая служба. В районе функционирует одно государственное учреждение для обучения детей с ОВЗ.</w:t>
      </w:r>
    </w:p>
    <w:p w:rsidR="00B355AB" w:rsidRDefault="00E80CA6" w:rsidP="00B355A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924">
        <w:rPr>
          <w:rFonts w:ascii="Times New Roman" w:hAnsi="Times New Roman" w:cs="Times New Roman"/>
          <w:sz w:val="28"/>
          <w:szCs w:val="28"/>
          <w:lang w:eastAsia="ru-RU"/>
        </w:rPr>
        <w:t>Высока д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>оля получателей образовательных услуг, положительно</w:t>
      </w:r>
      <w:r w:rsidR="00AD1ADD" w:rsidRPr="003259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оценивающих доброжелательность и вежливость работников</w:t>
      </w:r>
      <w:r w:rsidR="00D047FA" w:rsidRPr="003259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(4)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от общего числа опрощенных получателей образовательных услуг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A0B0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6307" w:rsidRPr="00325924">
        <w:rPr>
          <w:rFonts w:ascii="Times New Roman" w:hAnsi="Times New Roman" w:cs="Times New Roman"/>
          <w:sz w:val="28"/>
          <w:szCs w:val="28"/>
          <w:lang w:eastAsia="ru-RU"/>
        </w:rPr>
        <w:t>В 10 общеобразовательных организациях 100 баллов набрали за услуги, обеспечивающие первичный контакт и информирование получателя услуги при непосредственном обращении в организацию. Как правило в этих же организациях максимально высокая доля</w:t>
      </w:r>
      <w:r w:rsidR="00186307" w:rsidRPr="00325924">
        <w:rPr>
          <w:sz w:val="28"/>
          <w:szCs w:val="28"/>
        </w:rPr>
        <w:t xml:space="preserve"> </w:t>
      </w:r>
      <w:r w:rsidR="00186307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организацию. </w:t>
      </w:r>
    </w:p>
    <w:p w:rsidR="00B355AB" w:rsidRPr="00B355AB" w:rsidRDefault="00E80CA6" w:rsidP="00B355AB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924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</w:t>
      </w:r>
      <w:r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D1ADD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довлетворенность </w:t>
      </w:r>
      <w:r w:rsidR="00D047FA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условиями</w:t>
      </w:r>
      <w:r w:rsidR="00AD1ADD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оказания услуг</w:t>
      </w:r>
      <w:r w:rsidR="00D047FA" w:rsidRPr="003259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(5)</w:t>
      </w:r>
      <w:r w:rsidR="00D047FA" w:rsidRPr="00325924">
        <w:rPr>
          <w:rFonts w:ascii="Times New Roman" w:hAnsi="Times New Roman" w:cs="Times New Roman"/>
          <w:sz w:val="28"/>
          <w:szCs w:val="28"/>
        </w:rPr>
        <w:t xml:space="preserve"> </w:t>
      </w:r>
      <w:r w:rsidRPr="00325924">
        <w:rPr>
          <w:rFonts w:ascii="Times New Roman" w:hAnsi="Times New Roman" w:cs="Times New Roman"/>
          <w:sz w:val="28"/>
          <w:szCs w:val="28"/>
        </w:rPr>
        <w:t>показали следующие итоги:</w:t>
      </w:r>
      <w:r w:rsidR="003A3677" w:rsidRPr="00325924">
        <w:rPr>
          <w:rFonts w:ascii="Times New Roman" w:hAnsi="Times New Roman" w:cs="Times New Roman"/>
          <w:sz w:val="28"/>
          <w:szCs w:val="28"/>
        </w:rPr>
        <w:t xml:space="preserve"> 90% опрошенных</w:t>
      </w:r>
      <w:r w:rsidR="003A3677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A3677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1ADD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качеством </w:t>
      </w:r>
      <w:r w:rsidR="00AD1ADD" w:rsidRPr="00B355AB">
        <w:rPr>
          <w:rFonts w:ascii="Times New Roman" w:hAnsi="Times New Roman" w:cs="Times New Roman"/>
          <w:sz w:val="28"/>
          <w:szCs w:val="28"/>
          <w:lang w:eastAsia="ru-RU"/>
        </w:rPr>
        <w:t>предост</w:t>
      </w:r>
      <w:r w:rsidR="003A3677"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авляемых образовательных услуг и </w:t>
      </w:r>
      <w:r w:rsidR="00186307"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91% </w:t>
      </w:r>
      <w:r w:rsidR="00AD1ADD" w:rsidRPr="00B355AB">
        <w:rPr>
          <w:rFonts w:ascii="Times New Roman" w:hAnsi="Times New Roman" w:cs="Times New Roman"/>
          <w:sz w:val="28"/>
          <w:szCs w:val="28"/>
          <w:lang w:eastAsia="ru-RU"/>
        </w:rPr>
        <w:t>готовы рекомендовать органи</w:t>
      </w:r>
      <w:r w:rsidR="003A3677" w:rsidRPr="00B355AB">
        <w:rPr>
          <w:rFonts w:ascii="Times New Roman" w:hAnsi="Times New Roman" w:cs="Times New Roman"/>
          <w:sz w:val="28"/>
          <w:szCs w:val="28"/>
          <w:lang w:eastAsia="ru-RU"/>
        </w:rPr>
        <w:t>зацию родственникам и знакомым.</w:t>
      </w:r>
      <w:r w:rsidR="00C26ED7"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среди общеобразовательных школ </w:t>
      </w:r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100 </w:t>
      </w:r>
      <w:proofErr w:type="gram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баллов  имеют</w:t>
      </w:r>
      <w:proofErr w:type="gram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МБОУ «ЗСОШ №7 с углубленным изучением отдельных предметов», МБОУ "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Бухарайская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ООШ». Высокие баллы у МБОУ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Аксаринская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 (96 баллов), МБОУ «Татарская гимназия им. 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Р.Ш.Фардиева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(94 балла), наименьшие у МБОУ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Верхнешипкинская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 (71 балл), МБОУ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Верхненалимская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 (74 балла). Среди дошкольных учреждений 100 баллов получили детский сад «Теремок» и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Шатлык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Высокие баллы у ДОУ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Алтынчеч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(96 баллов) и «</w:t>
      </w:r>
      <w:proofErr w:type="spellStart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Кояшкай</w:t>
      </w:r>
      <w:proofErr w:type="spellEnd"/>
      <w:r w:rsidR="00B355AB" w:rsidRPr="00B35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(96 баллов), наименьшие баллы имеют детские сады «Волшебная сказка» (74 балла), «Колокольчик (73 балла)</w:t>
      </w:r>
    </w:p>
    <w:p w:rsidR="00C26ED7" w:rsidRPr="00B355AB" w:rsidRDefault="00C80BD1" w:rsidP="00B355A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По сравнению с 2018 годом </w:t>
      </w:r>
      <w:r w:rsidR="00B357E5"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среди </w:t>
      </w:r>
      <w:r w:rsidR="00B357E5" w:rsidRPr="00B355AB">
        <w:rPr>
          <w:rFonts w:ascii="Times New Roman" w:hAnsi="Times New Roman" w:cs="Times New Roman"/>
          <w:bCs/>
          <w:sz w:val="28"/>
          <w:szCs w:val="28"/>
        </w:rPr>
        <w:t>47 организаций</w:t>
      </w:r>
      <w:r w:rsidR="00B357E5" w:rsidRPr="00B355AB">
        <w:rPr>
          <w:rFonts w:ascii="Times New Roman" w:hAnsi="Times New Roman" w:cs="Times New Roman"/>
          <w:sz w:val="28"/>
          <w:szCs w:val="28"/>
        </w:rPr>
        <w:t xml:space="preserve"> Заинского муниципального района </w:t>
      </w:r>
      <w:r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удовлетворенность условиями оказания услуг возросла в 3 школе, свои высокие показатели подтвердили 2, 7, 6, </w:t>
      </w:r>
      <w:proofErr w:type="spellStart"/>
      <w:r w:rsidRPr="00B355AB">
        <w:rPr>
          <w:rFonts w:ascii="Times New Roman" w:hAnsi="Times New Roman" w:cs="Times New Roman"/>
          <w:sz w:val="28"/>
          <w:szCs w:val="28"/>
          <w:lang w:eastAsia="ru-RU"/>
        </w:rPr>
        <w:t>Нижнебишевская</w:t>
      </w:r>
      <w:proofErr w:type="spellEnd"/>
      <w:r w:rsidR="00B357E5" w:rsidRPr="00B355A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57E5" w:rsidRPr="00B355AB">
        <w:rPr>
          <w:rFonts w:ascii="Times New Roman" w:hAnsi="Times New Roman" w:cs="Times New Roman"/>
          <w:sz w:val="28"/>
          <w:szCs w:val="28"/>
        </w:rPr>
        <w:t>Бухарайская</w:t>
      </w:r>
      <w:proofErr w:type="spellEnd"/>
      <w:r w:rsidR="00B357E5" w:rsidRPr="00B355AB">
        <w:rPr>
          <w:rFonts w:ascii="Times New Roman" w:hAnsi="Times New Roman" w:cs="Times New Roman"/>
          <w:sz w:val="28"/>
          <w:szCs w:val="28"/>
        </w:rPr>
        <w:t xml:space="preserve">, </w:t>
      </w:r>
      <w:r w:rsidRPr="00B355AB">
        <w:rPr>
          <w:rFonts w:ascii="Times New Roman" w:hAnsi="Times New Roman" w:cs="Times New Roman"/>
          <w:sz w:val="28"/>
          <w:szCs w:val="28"/>
          <w:lang w:eastAsia="ru-RU"/>
        </w:rPr>
        <w:t xml:space="preserve">школы и Татарская гимназия имени </w:t>
      </w:r>
      <w:proofErr w:type="spellStart"/>
      <w:r w:rsidRPr="00B355AB">
        <w:rPr>
          <w:rFonts w:ascii="Times New Roman" w:hAnsi="Times New Roman" w:cs="Times New Roman"/>
          <w:sz w:val="28"/>
          <w:szCs w:val="28"/>
          <w:lang w:eastAsia="ru-RU"/>
        </w:rPr>
        <w:t>Р.Ш.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>Фардиева</w:t>
      </w:r>
      <w:proofErr w:type="spellEnd"/>
      <w:r w:rsidRPr="0032592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357E5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2D57"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="00E80CA6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дополнительного образования детей </w:t>
      </w:r>
      <w:r w:rsidR="00C20956" w:rsidRPr="00325924">
        <w:rPr>
          <w:rFonts w:ascii="Times New Roman" w:hAnsi="Times New Roman" w:cs="Times New Roman"/>
          <w:sz w:val="28"/>
          <w:szCs w:val="28"/>
          <w:lang w:eastAsia="ru-RU"/>
        </w:rPr>
        <w:t>имеют в</w:t>
      </w:r>
      <w:r w:rsidR="003A3677" w:rsidRPr="00325924">
        <w:rPr>
          <w:rFonts w:ascii="Times New Roman" w:hAnsi="Times New Roman" w:cs="Times New Roman"/>
          <w:sz w:val="28"/>
          <w:szCs w:val="28"/>
          <w:lang w:eastAsia="ru-RU"/>
        </w:rPr>
        <w:t>ысокие</w:t>
      </w:r>
      <w:r w:rsidR="00C20956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3A3677"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3A3677" w:rsidRPr="00325924">
        <w:rPr>
          <w:rFonts w:ascii="Times New Roman" w:hAnsi="Times New Roman" w:cs="Times New Roman"/>
          <w:bCs/>
          <w:sz w:val="28"/>
          <w:szCs w:val="28"/>
          <w:lang w:eastAsia="ru-RU"/>
        </w:rPr>
        <w:t>качества оказываемых социальных услуг</w:t>
      </w:r>
      <w:r w:rsidR="003A3677" w:rsidRPr="003259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039A" w:rsidRPr="00325924" w:rsidRDefault="00241A80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924">
        <w:rPr>
          <w:rFonts w:ascii="Times New Roman" w:hAnsi="Times New Roman" w:cs="Times New Roman"/>
          <w:sz w:val="28"/>
          <w:szCs w:val="28"/>
          <w:lang w:eastAsia="ru-RU"/>
        </w:rPr>
        <w:t>Проанализировав результаты оценки</w:t>
      </w:r>
      <w:r w:rsidRPr="00325924">
        <w:rPr>
          <w:rFonts w:ascii="Times New Roman" w:hAnsi="Times New Roman" w:cs="Times New Roman"/>
          <w:sz w:val="28"/>
          <w:szCs w:val="28"/>
        </w:rPr>
        <w:t xml:space="preserve"> качества образовательных организаций, необходимо продолжить работу над</w:t>
      </w:r>
      <w:r w:rsidRPr="00325924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материально-техническим обеспечением организаций, найти возможность оказания психолого – педагогической и социальной помощи обучающимся, продолжить создание условий организации обучения и воспитания обучающихся с ограниченными возможностями здоровья и инвалидов.</w:t>
      </w:r>
    </w:p>
    <w:p w:rsidR="00A370FF" w:rsidRDefault="00A370FF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14F3" w:rsidRDefault="005C14F3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325924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2E3" w:rsidRDefault="001432E3" w:rsidP="001432E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оценки качества оказ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00532" w:rsidRDefault="001432E3" w:rsidP="001432E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 общеобразовательные организации</w:t>
      </w:r>
    </w:p>
    <w:tbl>
      <w:tblPr>
        <w:tblW w:w="10264" w:type="dxa"/>
        <w:tblInd w:w="113" w:type="dxa"/>
        <w:tblLook w:val="04A0" w:firstRow="1" w:lastRow="0" w:firstColumn="1" w:lastColumn="0" w:noHBand="0" w:noVBand="1"/>
      </w:tblPr>
      <w:tblGrid>
        <w:gridCol w:w="704"/>
        <w:gridCol w:w="8600"/>
        <w:gridCol w:w="960"/>
      </w:tblGrid>
      <w:tr w:rsidR="004064D3" w:rsidRPr="004064D3" w:rsidTr="00A370FF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4D3" w:rsidRPr="004064D3" w:rsidRDefault="00A370FF" w:rsidP="00406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4D3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4D3" w:rsidRPr="004064D3" w:rsidRDefault="00A370FF" w:rsidP="00406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"ЗСОШ №</w:t>
            </w: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с углубленным изучением отдельных предметов"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Бухарайская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Тататарская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имени Р.Ш.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A370FF" w:rsidRPr="004064D3" w:rsidTr="00902C1F">
        <w:trPr>
          <w:trHeight w:val="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902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"ЗСОШ №3"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A370FF" w:rsidRPr="004064D3" w:rsidTr="004064D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"ЗООШ № 5"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Нижнебишевская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Тюгеевская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A370FF" w:rsidRPr="004064D3" w:rsidTr="004064D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"ЗСОШ № 2"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Светлоозерская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"Александро-Слободская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Сарсаз-Багряжская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Мансура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Хасановича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Хасанова"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A370FF" w:rsidRPr="004064D3" w:rsidTr="004064D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"ЗСОШ № 6"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A370FF" w:rsidRPr="004064D3" w:rsidTr="00902C1F">
        <w:trPr>
          <w:trHeight w:val="2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Поручиковская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A370FF" w:rsidRPr="004064D3" w:rsidTr="004064D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"ЗСОШ № 4"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Чубуклинская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Савалеевская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370FF" w:rsidRPr="004064D3" w:rsidTr="004064D3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"ЗСОШ №1"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Верхненалимская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370FF" w:rsidRPr="004064D3" w:rsidTr="004064D3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FF" w:rsidRPr="004064D3" w:rsidRDefault="00A370FF" w:rsidP="00A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Верхнешипкинская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0FF" w:rsidRPr="004064D3" w:rsidRDefault="00A370FF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</w:tbl>
    <w:p w:rsidR="005C14F3" w:rsidRDefault="005C14F3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2E3" w:rsidRDefault="001432E3" w:rsidP="001432E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оценки качества оказ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370FF" w:rsidRDefault="001432E3" w:rsidP="00902C1F">
      <w:pPr>
        <w:pStyle w:val="a5"/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 дошкольные образовательные организации</w:t>
      </w:r>
    </w:p>
    <w:tbl>
      <w:tblPr>
        <w:tblW w:w="10311" w:type="dxa"/>
        <w:tblInd w:w="113" w:type="dxa"/>
        <w:tblLook w:val="04A0" w:firstRow="1" w:lastRow="0" w:firstColumn="1" w:lastColumn="0" w:noHBand="0" w:noVBand="1"/>
      </w:tblPr>
      <w:tblGrid>
        <w:gridCol w:w="762"/>
        <w:gridCol w:w="8589"/>
        <w:gridCol w:w="960"/>
      </w:tblGrid>
      <w:tr w:rsidR="009037D4" w:rsidRPr="009037D4" w:rsidTr="00A370FF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8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4064D3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</w:tr>
      <w:tr w:rsidR="009037D4" w:rsidRPr="009037D4" w:rsidTr="00A370FF">
        <w:trPr>
          <w:trHeight w:val="159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 w:colFirst="2" w:colLast="2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Теремок"общеразвивающего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</w:t>
            </w:r>
            <w:r w:rsid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037D4" w:rsidRPr="009037D4" w:rsidTr="00902C1F">
        <w:trPr>
          <w:trHeight w:val="28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r w:rsidR="00902C1F"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2C1F"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Шатлык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037D4" w:rsidRPr="009037D4" w:rsidTr="00902C1F">
        <w:trPr>
          <w:trHeight w:val="29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Алтынчеч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30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района Республики </w:t>
            </w: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Бегишевский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Кубэлэк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Кадыровский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9037D4" w:rsidRPr="009037D4" w:rsidTr="00902C1F">
        <w:trPr>
          <w:trHeight w:val="273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"Зернышко"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9037D4" w:rsidRPr="009037D4" w:rsidTr="00902C1F">
        <w:trPr>
          <w:trHeight w:val="6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"Красная шапочка"</w:t>
            </w:r>
            <w:r w:rsidR="00902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30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района Республики </w:t>
            </w: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9037D4" w:rsidRPr="009037D4" w:rsidTr="00902C1F">
        <w:trPr>
          <w:trHeight w:val="6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"Берёзка"</w:t>
            </w:r>
            <w:r w:rsidR="00902C1F"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2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общеразвивающего вида»</w:t>
            </w: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"Рябинка" общеразвивающего вида»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"Аленка"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"Лесная сказка"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"Василек" комбинированного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«Радуга» комбинированного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"Светлячок"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9037D4" w:rsidRPr="009037D4" w:rsidTr="00902C1F">
        <w:trPr>
          <w:trHeight w:val="6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Гулькинский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"Родничок"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9037D4" w:rsidRPr="009037D4" w:rsidTr="00902C1F">
        <w:trPr>
          <w:trHeight w:val="6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комбинированного вида 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9037D4" w:rsidRPr="009037D4" w:rsidTr="00902C1F">
        <w:trPr>
          <w:trHeight w:val="6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"Дружная семейка" комбинированного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общеразвивающего вида»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"Солнышко"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"Волшебная сказка"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9037D4" w:rsidRPr="009037D4" w:rsidTr="00A370FF">
        <w:trPr>
          <w:trHeight w:val="48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D4" w:rsidRPr="009037D4" w:rsidRDefault="009037D4" w:rsidP="0090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"Детский сад "Колокольчик" общеразвивающего вида" </w:t>
            </w:r>
            <w:proofErr w:type="spellStart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D4" w:rsidRPr="009037D4" w:rsidRDefault="009037D4" w:rsidP="0090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bookmarkEnd w:id="1"/>
    </w:tbl>
    <w:p w:rsidR="00A370FF" w:rsidRDefault="00A370FF" w:rsidP="00300D7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76B" w:rsidRDefault="0076776B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оценки качества оказ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C2FC4" w:rsidRDefault="0076776B" w:rsidP="00902C1F">
      <w:pPr>
        <w:pStyle w:val="a5"/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–организа</w:t>
      </w:r>
      <w:r w:rsidR="00902C1F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ции дополнительного образования</w:t>
      </w:r>
    </w:p>
    <w:p w:rsidR="00902C1F" w:rsidRPr="00902C1F" w:rsidRDefault="00902C1F" w:rsidP="00902C1F">
      <w:pPr>
        <w:pStyle w:val="a5"/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63"/>
        <w:gridCol w:w="993"/>
      </w:tblGrid>
      <w:tr w:rsidR="00300D77" w:rsidRPr="004064D3" w:rsidTr="00902C1F">
        <w:trPr>
          <w:trHeight w:val="165"/>
        </w:trPr>
        <w:tc>
          <w:tcPr>
            <w:tcW w:w="704" w:type="dxa"/>
          </w:tcPr>
          <w:p w:rsidR="00300D77" w:rsidRPr="004064D3" w:rsidRDefault="00300D77" w:rsidP="007C2F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363" w:type="dxa"/>
            <w:shd w:val="clear" w:color="auto" w:fill="auto"/>
            <w:noWrap/>
            <w:vAlign w:val="center"/>
          </w:tcPr>
          <w:p w:rsidR="00300D77" w:rsidRPr="004064D3" w:rsidRDefault="00902C1F" w:rsidP="00902C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993" w:type="dxa"/>
          </w:tcPr>
          <w:p w:rsidR="00300D77" w:rsidRPr="004064D3" w:rsidRDefault="00300D77" w:rsidP="007C2F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</w:tr>
      <w:tr w:rsidR="00300D77" w:rsidRPr="004064D3" w:rsidTr="00902C1F">
        <w:trPr>
          <w:trHeight w:val="50"/>
        </w:trPr>
        <w:tc>
          <w:tcPr>
            <w:tcW w:w="704" w:type="dxa"/>
          </w:tcPr>
          <w:p w:rsidR="00300D77" w:rsidRPr="004064D3" w:rsidRDefault="00300D77" w:rsidP="00300D7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300D77" w:rsidRPr="004064D3" w:rsidRDefault="00300D77" w:rsidP="00300D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"Дом детского творчества"</w:t>
            </w:r>
          </w:p>
        </w:tc>
        <w:tc>
          <w:tcPr>
            <w:tcW w:w="993" w:type="dxa"/>
          </w:tcPr>
          <w:p w:rsidR="00300D77" w:rsidRPr="004064D3" w:rsidRDefault="00300D77" w:rsidP="00300D77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300D77" w:rsidRPr="004064D3" w:rsidTr="00902C1F">
        <w:trPr>
          <w:trHeight w:val="50"/>
        </w:trPr>
        <w:tc>
          <w:tcPr>
            <w:tcW w:w="704" w:type="dxa"/>
          </w:tcPr>
          <w:p w:rsidR="00300D77" w:rsidRPr="004064D3" w:rsidRDefault="00300D77" w:rsidP="00300D7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300D77" w:rsidRPr="004064D3" w:rsidRDefault="00300D77" w:rsidP="00300D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"Школа искусств"</w:t>
            </w:r>
          </w:p>
        </w:tc>
        <w:tc>
          <w:tcPr>
            <w:tcW w:w="993" w:type="dxa"/>
          </w:tcPr>
          <w:p w:rsidR="00300D77" w:rsidRPr="004064D3" w:rsidRDefault="00300D77" w:rsidP="00300D77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300D77" w:rsidRPr="004064D3" w:rsidTr="00902C1F">
        <w:trPr>
          <w:trHeight w:val="50"/>
        </w:trPr>
        <w:tc>
          <w:tcPr>
            <w:tcW w:w="704" w:type="dxa"/>
          </w:tcPr>
          <w:p w:rsidR="00300D77" w:rsidRPr="004064D3" w:rsidRDefault="00300D77" w:rsidP="00300D7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300D77" w:rsidRPr="004064D3" w:rsidRDefault="00300D77" w:rsidP="00300D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 Центр дополнительного образования одаренных детей - Малая академия наук школьников"</w:t>
            </w:r>
          </w:p>
        </w:tc>
        <w:tc>
          <w:tcPr>
            <w:tcW w:w="993" w:type="dxa"/>
          </w:tcPr>
          <w:p w:rsidR="00300D77" w:rsidRPr="004064D3" w:rsidRDefault="00300D77" w:rsidP="00300D77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300D77" w:rsidRPr="004064D3" w:rsidTr="00902C1F">
        <w:trPr>
          <w:trHeight w:val="315"/>
        </w:trPr>
        <w:tc>
          <w:tcPr>
            <w:tcW w:w="704" w:type="dxa"/>
          </w:tcPr>
          <w:p w:rsidR="00300D77" w:rsidRPr="004064D3" w:rsidRDefault="00300D77" w:rsidP="00300D7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300D77" w:rsidRPr="004064D3" w:rsidRDefault="00300D77" w:rsidP="00300D7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школа»</w:t>
            </w:r>
          </w:p>
        </w:tc>
        <w:tc>
          <w:tcPr>
            <w:tcW w:w="993" w:type="dxa"/>
          </w:tcPr>
          <w:p w:rsidR="00300D77" w:rsidRPr="004064D3" w:rsidRDefault="00300D77" w:rsidP="00300D77">
            <w:pPr>
              <w:pStyle w:val="a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6776B" w:rsidRPr="00241A80" w:rsidRDefault="0076776B" w:rsidP="00902C1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6776B" w:rsidRPr="00241A80" w:rsidSect="005C14F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110AC8C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1" w15:restartNumberingAfterBreak="0">
    <w:nsid w:val="00000003"/>
    <w:multiLevelType w:val="multilevel"/>
    <w:tmpl w:val="F4B21440"/>
    <w:lvl w:ilvl="0">
      <w:start w:val="1"/>
      <w:numFmt w:val="decimal"/>
      <w:lvlText w:val="2.%1."/>
      <w:lvlJc w:val="left"/>
      <w:rPr>
        <w:sz w:val="18"/>
        <w:szCs w:val="18"/>
      </w:rPr>
    </w:lvl>
    <w:lvl w:ilvl="1">
      <w:start w:val="4"/>
      <w:numFmt w:val="decimal"/>
      <w:lvlText w:val="%1.%2."/>
      <w:lvlJc w:val="left"/>
      <w:rPr>
        <w:sz w:val="18"/>
        <w:szCs w:val="18"/>
      </w:rPr>
    </w:lvl>
    <w:lvl w:ilvl="2">
      <w:start w:val="4"/>
      <w:numFmt w:val="decimal"/>
      <w:lvlText w:val="%1.%2."/>
      <w:lvlJc w:val="left"/>
      <w:rPr>
        <w:sz w:val="18"/>
        <w:szCs w:val="18"/>
      </w:rPr>
    </w:lvl>
    <w:lvl w:ilvl="3">
      <w:start w:val="4"/>
      <w:numFmt w:val="decimal"/>
      <w:lvlText w:val="%1.%2."/>
      <w:lvlJc w:val="left"/>
      <w:rPr>
        <w:sz w:val="18"/>
        <w:szCs w:val="18"/>
      </w:rPr>
    </w:lvl>
    <w:lvl w:ilvl="4">
      <w:start w:val="4"/>
      <w:numFmt w:val="decimal"/>
      <w:lvlText w:val="%1.%2."/>
      <w:lvlJc w:val="left"/>
      <w:rPr>
        <w:sz w:val="18"/>
        <w:szCs w:val="18"/>
      </w:rPr>
    </w:lvl>
    <w:lvl w:ilvl="5">
      <w:start w:val="4"/>
      <w:numFmt w:val="decimal"/>
      <w:lvlText w:val="%1.%2."/>
      <w:lvlJc w:val="left"/>
      <w:rPr>
        <w:sz w:val="18"/>
        <w:szCs w:val="18"/>
      </w:rPr>
    </w:lvl>
    <w:lvl w:ilvl="6">
      <w:start w:val="4"/>
      <w:numFmt w:val="decimal"/>
      <w:lvlText w:val="%1.%2."/>
      <w:lvlJc w:val="left"/>
      <w:rPr>
        <w:sz w:val="18"/>
        <w:szCs w:val="18"/>
      </w:rPr>
    </w:lvl>
    <w:lvl w:ilvl="7">
      <w:start w:val="4"/>
      <w:numFmt w:val="decimal"/>
      <w:lvlText w:val="%1.%2."/>
      <w:lvlJc w:val="left"/>
      <w:rPr>
        <w:sz w:val="18"/>
        <w:szCs w:val="18"/>
      </w:rPr>
    </w:lvl>
    <w:lvl w:ilvl="8">
      <w:start w:val="4"/>
      <w:numFmt w:val="decimal"/>
      <w:lvlText w:val="%1.%2."/>
      <w:lvlJc w:val="left"/>
      <w:rPr>
        <w:sz w:val="18"/>
        <w:szCs w:val="18"/>
      </w:rPr>
    </w:lvl>
  </w:abstractNum>
  <w:abstractNum w:abstractNumId="2" w15:restartNumberingAfterBreak="0">
    <w:nsid w:val="00000005"/>
    <w:multiLevelType w:val="multilevel"/>
    <w:tmpl w:val="18562252"/>
    <w:lvl w:ilvl="0">
      <w:start w:val="1"/>
      <w:numFmt w:val="decimal"/>
      <w:lvlText w:val="4.%1."/>
      <w:lvlJc w:val="left"/>
      <w:rPr>
        <w:sz w:val="18"/>
        <w:szCs w:val="18"/>
      </w:rPr>
    </w:lvl>
    <w:lvl w:ilvl="1">
      <w:start w:val="1"/>
      <w:numFmt w:val="decimal"/>
      <w:lvlText w:val="4.%1."/>
      <w:lvlJc w:val="left"/>
      <w:rPr>
        <w:sz w:val="18"/>
        <w:szCs w:val="18"/>
      </w:rPr>
    </w:lvl>
    <w:lvl w:ilvl="2">
      <w:start w:val="1"/>
      <w:numFmt w:val="decimal"/>
      <w:lvlText w:val="4.%1."/>
      <w:lvlJc w:val="left"/>
      <w:rPr>
        <w:sz w:val="18"/>
        <w:szCs w:val="18"/>
      </w:rPr>
    </w:lvl>
    <w:lvl w:ilvl="3">
      <w:start w:val="1"/>
      <w:numFmt w:val="decimal"/>
      <w:lvlText w:val="4.%1."/>
      <w:lvlJc w:val="left"/>
      <w:rPr>
        <w:sz w:val="18"/>
        <w:szCs w:val="18"/>
      </w:rPr>
    </w:lvl>
    <w:lvl w:ilvl="4">
      <w:start w:val="1"/>
      <w:numFmt w:val="decimal"/>
      <w:lvlText w:val="4.%1."/>
      <w:lvlJc w:val="left"/>
      <w:rPr>
        <w:sz w:val="18"/>
        <w:szCs w:val="18"/>
      </w:rPr>
    </w:lvl>
    <w:lvl w:ilvl="5">
      <w:start w:val="1"/>
      <w:numFmt w:val="decimal"/>
      <w:lvlText w:val="4.%1."/>
      <w:lvlJc w:val="left"/>
      <w:rPr>
        <w:sz w:val="18"/>
        <w:szCs w:val="18"/>
      </w:rPr>
    </w:lvl>
    <w:lvl w:ilvl="6">
      <w:start w:val="1"/>
      <w:numFmt w:val="decimal"/>
      <w:lvlText w:val="4.%1."/>
      <w:lvlJc w:val="left"/>
      <w:rPr>
        <w:sz w:val="18"/>
        <w:szCs w:val="18"/>
      </w:rPr>
    </w:lvl>
    <w:lvl w:ilvl="7">
      <w:start w:val="1"/>
      <w:numFmt w:val="decimal"/>
      <w:lvlText w:val="4.%1."/>
      <w:lvlJc w:val="left"/>
      <w:rPr>
        <w:sz w:val="18"/>
        <w:szCs w:val="18"/>
      </w:rPr>
    </w:lvl>
    <w:lvl w:ilvl="8">
      <w:start w:val="1"/>
      <w:numFmt w:val="decimal"/>
      <w:lvlText w:val="4.%1."/>
      <w:lvlJc w:val="left"/>
      <w:rPr>
        <w:sz w:val="18"/>
        <w:szCs w:val="18"/>
      </w:rPr>
    </w:lvl>
  </w:abstractNum>
  <w:abstractNum w:abstractNumId="3" w15:restartNumberingAfterBreak="0">
    <w:nsid w:val="00000007"/>
    <w:multiLevelType w:val="multilevel"/>
    <w:tmpl w:val="ED2C4F9E"/>
    <w:lvl w:ilvl="0">
      <w:start w:val="1"/>
      <w:numFmt w:val="decimal"/>
      <w:lvlText w:val="5.%1."/>
      <w:lvlJc w:val="left"/>
      <w:rPr>
        <w:sz w:val="18"/>
        <w:szCs w:val="18"/>
      </w:rPr>
    </w:lvl>
    <w:lvl w:ilvl="1">
      <w:start w:val="1"/>
      <w:numFmt w:val="decimal"/>
      <w:lvlText w:val="5.%1."/>
      <w:lvlJc w:val="left"/>
      <w:rPr>
        <w:sz w:val="18"/>
        <w:szCs w:val="18"/>
      </w:rPr>
    </w:lvl>
    <w:lvl w:ilvl="2">
      <w:start w:val="1"/>
      <w:numFmt w:val="decimal"/>
      <w:lvlText w:val="5.%1."/>
      <w:lvlJc w:val="left"/>
      <w:rPr>
        <w:sz w:val="18"/>
        <w:szCs w:val="18"/>
      </w:rPr>
    </w:lvl>
    <w:lvl w:ilvl="3">
      <w:start w:val="1"/>
      <w:numFmt w:val="decimal"/>
      <w:lvlText w:val="5.%1."/>
      <w:lvlJc w:val="left"/>
      <w:rPr>
        <w:sz w:val="18"/>
        <w:szCs w:val="18"/>
      </w:rPr>
    </w:lvl>
    <w:lvl w:ilvl="4">
      <w:start w:val="1"/>
      <w:numFmt w:val="decimal"/>
      <w:lvlText w:val="5.%1."/>
      <w:lvlJc w:val="left"/>
      <w:rPr>
        <w:sz w:val="18"/>
        <w:szCs w:val="18"/>
      </w:rPr>
    </w:lvl>
    <w:lvl w:ilvl="5">
      <w:start w:val="1"/>
      <w:numFmt w:val="decimal"/>
      <w:lvlText w:val="5.%1."/>
      <w:lvlJc w:val="left"/>
      <w:rPr>
        <w:sz w:val="18"/>
        <w:szCs w:val="18"/>
      </w:rPr>
    </w:lvl>
    <w:lvl w:ilvl="6">
      <w:start w:val="1"/>
      <w:numFmt w:val="decimal"/>
      <w:lvlText w:val="5.%1."/>
      <w:lvlJc w:val="left"/>
      <w:rPr>
        <w:sz w:val="18"/>
        <w:szCs w:val="18"/>
      </w:rPr>
    </w:lvl>
    <w:lvl w:ilvl="7">
      <w:start w:val="1"/>
      <w:numFmt w:val="decimal"/>
      <w:lvlText w:val="5.%1."/>
      <w:lvlJc w:val="left"/>
      <w:rPr>
        <w:sz w:val="18"/>
        <w:szCs w:val="18"/>
      </w:rPr>
    </w:lvl>
    <w:lvl w:ilvl="8">
      <w:start w:val="1"/>
      <w:numFmt w:val="decimal"/>
      <w:lvlText w:val="5.%1."/>
      <w:lvlJc w:val="left"/>
      <w:rPr>
        <w:sz w:val="18"/>
        <w:szCs w:val="18"/>
      </w:rPr>
    </w:lvl>
  </w:abstractNum>
  <w:abstractNum w:abstractNumId="4" w15:restartNumberingAfterBreak="0">
    <w:nsid w:val="2A5132EA"/>
    <w:multiLevelType w:val="hybridMultilevel"/>
    <w:tmpl w:val="DEAAD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E69312C"/>
    <w:multiLevelType w:val="hybridMultilevel"/>
    <w:tmpl w:val="093213F8"/>
    <w:lvl w:ilvl="0" w:tplc="EC6804B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3E89"/>
    <w:multiLevelType w:val="hybridMultilevel"/>
    <w:tmpl w:val="63344C34"/>
    <w:lvl w:ilvl="0" w:tplc="E31660A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97E6B"/>
    <w:multiLevelType w:val="hybridMultilevel"/>
    <w:tmpl w:val="6558491E"/>
    <w:lvl w:ilvl="0" w:tplc="6DD86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7E8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AC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C7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47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8D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B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E2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EF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D6449BF"/>
    <w:multiLevelType w:val="multilevel"/>
    <w:tmpl w:val="5E9ABE4A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4183B18"/>
    <w:multiLevelType w:val="hybridMultilevel"/>
    <w:tmpl w:val="8804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604"/>
    <w:multiLevelType w:val="hybridMultilevel"/>
    <w:tmpl w:val="0DB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46A8D"/>
    <w:multiLevelType w:val="hybridMultilevel"/>
    <w:tmpl w:val="DEAAD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FF"/>
    <w:rsid w:val="000269E3"/>
    <w:rsid w:val="000505A5"/>
    <w:rsid w:val="000851CD"/>
    <w:rsid w:val="000C2416"/>
    <w:rsid w:val="000C71AE"/>
    <w:rsid w:val="000E1D4F"/>
    <w:rsid w:val="001432E3"/>
    <w:rsid w:val="00186307"/>
    <w:rsid w:val="001A047A"/>
    <w:rsid w:val="001A0B0D"/>
    <w:rsid w:val="001E16F6"/>
    <w:rsid w:val="00241A80"/>
    <w:rsid w:val="00255844"/>
    <w:rsid w:val="00300D77"/>
    <w:rsid w:val="00325924"/>
    <w:rsid w:val="00375BE0"/>
    <w:rsid w:val="003A3677"/>
    <w:rsid w:val="004064D3"/>
    <w:rsid w:val="00577AFF"/>
    <w:rsid w:val="005C14F3"/>
    <w:rsid w:val="0060100C"/>
    <w:rsid w:val="006811C5"/>
    <w:rsid w:val="00700532"/>
    <w:rsid w:val="00715275"/>
    <w:rsid w:val="00745E91"/>
    <w:rsid w:val="0076776B"/>
    <w:rsid w:val="007C2FC4"/>
    <w:rsid w:val="007D3306"/>
    <w:rsid w:val="00804351"/>
    <w:rsid w:val="00867023"/>
    <w:rsid w:val="00880AF2"/>
    <w:rsid w:val="00895C7A"/>
    <w:rsid w:val="008C7310"/>
    <w:rsid w:val="008D2193"/>
    <w:rsid w:val="00902C1F"/>
    <w:rsid w:val="009037D4"/>
    <w:rsid w:val="00953054"/>
    <w:rsid w:val="00975DA3"/>
    <w:rsid w:val="00993F56"/>
    <w:rsid w:val="00A370FF"/>
    <w:rsid w:val="00A52950"/>
    <w:rsid w:val="00AB2724"/>
    <w:rsid w:val="00AD054D"/>
    <w:rsid w:val="00AD1ADD"/>
    <w:rsid w:val="00AE3023"/>
    <w:rsid w:val="00B355AB"/>
    <w:rsid w:val="00B357E5"/>
    <w:rsid w:val="00BF3711"/>
    <w:rsid w:val="00C20956"/>
    <w:rsid w:val="00C26ED7"/>
    <w:rsid w:val="00C80BD1"/>
    <w:rsid w:val="00CF2D57"/>
    <w:rsid w:val="00D047FA"/>
    <w:rsid w:val="00DF039A"/>
    <w:rsid w:val="00E76AF6"/>
    <w:rsid w:val="00E80CA6"/>
    <w:rsid w:val="00EA30DF"/>
    <w:rsid w:val="00EF6BB7"/>
    <w:rsid w:val="00F35891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8B44"/>
  <w15:docId w15:val="{B8667813-0704-4D9C-A7DE-8D3AD8DD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A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30D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F371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5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2018-12-14T06:25:00Z</cp:lastPrinted>
  <dcterms:created xsi:type="dcterms:W3CDTF">2018-12-05T16:58:00Z</dcterms:created>
  <dcterms:modified xsi:type="dcterms:W3CDTF">2022-02-14T16:25:00Z</dcterms:modified>
</cp:coreProperties>
</file>